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党和国家对民营经济发展的基本方针政策不能变也不会变</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一论学习贯彻习近平总书记在民营企业座谈会上重要讲话</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南方日报评论员</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党和国家对民营经济发展的基本方针政策，已经纳入中国特色社会主义制度体系，将一以贯之坚持和落实，不能变，也不会变。”2月17日，习近平总书记出席民营企业座谈会并发表重要讲话，充分肯定民营经济发展取得的重大成就和为国家经济社会发展作出的重要贡献，强调要正确认识民营经济发展面临的机遇和挑战，对当前和今后一个时期促进民营经济健康发展、高质量发展作了全面部署。</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民营企业是伴随改革开放伟大历程蓬勃发展起来的。党的十一届三中全会以后，我们党破除所有制问题上的传统观念束缚，为非公有制经济发展打开了大门。党的十五大把“公有制为主体、多种所有制经济共同发展”确立为我国的基本经济制度。党的十六大提出“毫不动摇地巩固和发展公有制经济”“毫不动摇地鼓励、支持和引导非公有制经济发展”。党的十九大把“两个毫不动摇”写入新时代坚持和发展中国特色社会主义的基本方略，作为党和国家一项大政方针进一步确定下来。事实证明，几十年来，关于对民营经济在改革开放和社会主义现代化建设事业中地位和作用的认识、党和国家对民营经济发展的方针政策，我们党理论和实践是一脉相承、与时俱进的。党和国家坚持和完善社会主义基本经济制度，毫不动摇巩固和发展公有制经济，毫不动摇鼓励、支持、引导非公有制经济发展；党和国家保证各种所有制经济依法平等使用生产要素、公平参与市场竞争、同等受到法律保护，促进各种所有制经济优势互补、共同发展，促进非公有制经济健康发展和非公有制经济人士健康成长。</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促进民营经济发展壮大是坚持社会主义基本经济制度的内在要求，是构建高水平社会主义市场经济体制的重要内容。改革开放以来，我国民营经济从小到大、由弱变强，在稳定增长、促进创新、增加就业、改善民生等方面发挥了重要作用，成为推动经济社会发展的重要力量。截至2024年9月底，我国实有民营经济主体总量达18086.48万户，占经营主体总量的96.37%。现在我国民营经济已经形成相当的规模、占有很重的分量，推动民营经济高质量发展具备坚实基础。新时代新征程，我国社会生产力将不断跃升，人民生活水平将稳步提高，改革开放将进一步全面深化，特别是教育科技事业快速发展，人才队伍和劳动力资源数量庞大、素质优良，产业体系和基础设施体系配套完善，14亿多人口的超大规模市场潜力巨大，给民营经济发展带来很多新的机遇、提供更大发展空间。中国特色社会主义制度具有多方面显著优势，社会主义市场经济体制、中国特色社会主义法治体系不断健全和完善，将为民营经济发展提供更为坚强的保障。</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支持民营企业发展，是改革开放以来党中央领导经济发展的一贯方针。近年来，我国发展的外部环境急剧变化，不确定难预料因素显著增多，部分民营企业经营困难，在市场准入方面仍存在“卷帘门”“玻璃门”“旋转门”现象，在企业融资方面仍存在手续多、兑现慢、成本高等问题。但总体而言，当前民营经济发展面临的一些困难和挑战，是在改革发展、产业转型升级过程中出现的，是局部的而不是整体的，是暂时的而不是长期的，是能够克服的而不是无解的。广大民营企业和民营企业家要把思想和行动统一到党中央对国内外形势的判断上来，统一到党中央对经济工作的决策部署上来，在困难和挑战中看到前途、看到光明、看到未来，保持发展定力、增强发展信心，保持爱拼会赢的精气神。</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扎扎实实落实促进民营经济发展的政策措施，是当前促进民营经济发展的工作重点。凡是党中央定了的就要坚决执行，不能打折扣。各级党委和政府要立足实际，统筹抓好促进民营经济发展政策措施的落实：坚决破除依法平等使用生产要素、公平参与市场竞争的各种障碍，持续推进基础设施竞争性领域向各类经营主体公平开放，继续下大气力解决民营企业融资难融资贵问题；着力解决拖欠民营企业账款问题；强化执法监督，集中整治乱收费、乱罚款、乱检查、乱查封，切实依法保护民营企业和民营企业家合法权益；认真落实各项纾困政策，提高政策精准度，注重综合施策，对企业一视同仁；进一步构建亲清政商关系。企业是经营主体，广大民营企业和民营企业家也要满怀创业和报国激情，不断提升理想境界，厚植家国情怀，富而思源、富而思进，弘扬企业家精神，专心致志做强做优做大企业，坚定做中国特色社会主义的建设者、中国式现代化的促进者。</w:t>
      </w:r>
    </w:p>
    <w:p>
      <w:pPr>
        <w:ind w:firstLine="4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东是民营经济大省，也是全国民营经济最为活跃的地区之一。全省上下要认真学习领会、坚决贯彻落实习近平总书记重要讲话精神，坚定发展信心，强化全局意识、系统观念、法治精神，把各项政策落实到位，努力开创民营经济发展新局面，为广东高质量发展、现代化建设提供坚实支撑。</w:t>
      </w:r>
    </w:p>
    <w:p>
      <w:pPr>
        <w:ind w:firstLine="420"/>
        <w:jc w:val="center"/>
        <w:rPr>
          <w:rFonts w:hint="eastAsia" w:ascii="仿宋_GB2312" w:hAnsi="仿宋_GB2312" w:eastAsia="仿宋_GB2312" w:cs="仿宋_GB2312"/>
          <w:sz w:val="32"/>
          <w:szCs w:val="32"/>
          <w:lang w:val="en-US" w:eastAsia="zh-CN"/>
        </w:rPr>
      </w:pPr>
    </w:p>
    <w:p>
      <w:pPr>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正确认识民营经济发展面临的机遇和挑战</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——二论学习贯彻习近平总书记在民营企业座谈会上重要讲话</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南方日报评论员</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新时代新征程民营经济发展前景广阔、大有可为，广大民营企业和民营企业家大显身手正当其时。”2月17日，习近平总书记在民营企业座谈会上发表重要讲话，强调要正确认识民营经济发展面临的机遇和挑战，使与会民营企业家深受鼓舞，在整个企业界引发热烈反响，为促进民营经济健康发展、高质量发展指明了努力方向，注入了强大信心。</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说到民营经济的特征，很多人都会想到“五六七八九”，即贡献了50%以上的税收、60%以上的国内生产总值、70%以上的技术创新成果、80%以上的城镇劳动就业、90%以上的企业数量。截至2024年9月底，我国实有民营经济主体总量达1.8亿户，其中登记在册民营企业数量超过5500万户，在企业总量中的占比稳定在92.3%；专精特新中小企业中，民营企业占95%；2024年我国外贸55.5%来自民营企业，进出口总额24.33万亿元。这些数据表明，现在我国民营经济已经形成相当的规模、占有很重的分量，已经成为创业就业的主要领域、技术创新的重要主体、国家税收的重要来源，为我国社会主义市场经济发展、政府职能转变、农村富余劳动力转移、国际市场开拓等发挥了重要作用。</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近年来，我国民营企业展现出强劲创新势头。特别是最近一段时间，深度求索（DeepSeek）横空出世，宇树机器人技惊四座，表明中国有很大的技术创新、产业升级空间，民营企业施展才干的舞台无比广阔，实现梦想的前景无比光明。展望未来，我国社会生产力将不断跃升，人民生活水平将稳步提高，改革开放将进一步全面深化，特别是教育科技事业快速发展，人才队伍和劳动力资源数量庞大、素质优良，产业体系和基础设施体系配套完善，14亿多人口的超大规模市场潜力巨大，给民营经济发展带来很多新的机遇、提供更大发展空间。同时，中国特色社会主义制度具有多方面显著优势，社会主义市场经济体制、中国特色社会主义法治体系不断健全和完善，将为民营经济发展提供更为坚强的保障。</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有了对形势的正确分析和科学判断，才能胸中有数、应对有方。当前，我国经济运行总体平稳、稳中有进，主要指标保持在合理区间。同时，我国经济发展的不确定性明显上升，下行压力有所加大，部分民营企业在经营发展中遇到一些困难和问题，比如在市场准入方面仍存在“卷帘门”“玻璃门”“旋转门”现象，在企业融资方面仍存在手续多、兑现慢、成本高等问题。综合来看，这些困难和问题的成因是多方面的，是外部因素和内部因素、客观原因和主观原因等多重矛盾问题碰头的结果，但总体上是在改革发展、产业转型升级过程中出现的，是局部的而不是整体的，是暂时的而不是长期的，是能够克服的而不是无解的。只要我们牢牢坚持基本经济制度，落实好党和国家方针政策，就一定能够克服发展中的困难、前进中的问题、成长中的烦恼。</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保持定力，增强信心，集中精力办好自己的事情，是我们应对各种风险挑战的关键。近年来，中央全面优化民营经济发展环境，始终把民营企业和民营企业家当作自己人，在民营企业遇到困难的时候给予支持、遇到困惑的时候给予指导，依法保护民营企业和民营企业家合法权益，支持民营企业放心大胆发展。此次座谈会的召开，给民营企业吃下“定心丸”，必将进一步提振民营企业发展信心，鼓舞企业抓住大有可为的时代机遇，不断开创民营经济发展新局面。广大民营企业和民营企业家要把思想和行动统一到党中央对国内外形势的判断上来，统一到党中央对经济工作的决策部署上来，在困难和挑战中看到前途、看到光明、看到未来，保持发展定力、增强发展信心，保持爱拼会赢的精气神。</w:t>
      </w:r>
    </w:p>
    <w:p>
      <w:pPr>
        <w:ind w:firstLine="4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创新发展天地宽，凝聚共识一起干。当前，广东正在加快建设现代化产业体系，实施优质企业梯度培育“十百千万”计划、“百万英才汇南粤行动计划”，为人尽其才、实现梦想提供了广阔舞台。期待广大民营企业和民营企业家把握机遇，扎根广东、深耕广东，坚定发展信心，心无旁骛创新创造，踏踏实实办好企业，在真刀真枪的实干中成就一番事业。</w:t>
      </w:r>
    </w:p>
    <w:p>
      <w:pPr>
        <w:rPr>
          <w:rFonts w:hint="eastAsia" w:ascii="仿宋_GB2312" w:hAnsi="仿宋_GB2312" w:eastAsia="仿宋_GB2312" w:cs="仿宋_GB2312"/>
          <w:sz w:val="32"/>
          <w:szCs w:val="32"/>
          <w:lang w:val="en-US" w:eastAsia="zh-CN"/>
        </w:rPr>
      </w:pPr>
    </w:p>
    <w:p>
      <w:pPr>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扎扎实实落实促进民营经济发展政策措施</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——三论学习贯彻习近平总书记在民营企业座谈会上重要讲话</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南方日报评论员</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凡是党中央定了的就要坚决执行，不能打折扣。”习近平总书记在民营企业座谈会上指出，扎扎实实落实促进民营经济发展的政策措施，是当前促进民营经济发展的工作重点，进一步提升了民营企业和民营企业家的信心和预期。</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民营经济是推进中国式现代化的生力军，是高质量发展的重要基础，支持民营经济发展是党中央的一贯方针。近年来，从出台《关于促进民营经济发展壮大的意见》，到在国家发展改革委内部设立民营经济发展局，再到推进民营经济促进法立法进程，国家层面聚焦促进民营经济发展壮大不断加强顶层设计、总体谋划，各地在优环境强服务、疏堵点提信心、破壁垒解难题方面取得了明显进展。聚焦当前和今后一个时期促进民营经济健康发展、高质量发展，习近平总书记在此次座谈会上作出了全面部署。各地各有关部门要坚持目标导向和问题导向相结合，不折不扣推动各项任务举措落地见效，为民营经济发展营造良好环境、提供更多机会，充分激发广大民营企业的内生动力和创新活力。</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保证民营企业依法平等使用生产要素、公平参与市场竞争、同等受到法律保护，这是民营企业的核心关切。党的二十届三中全会围绕“深入破除市场准入壁垒”等进行了专门部署。扎扎实实落实促进民营经济发展政策措施，必须在破除制度障碍、营造良好市场环境上下功夫。一方面要促进公平准入，坚决破除依法平等使用生产要素、公平参与市场竞争的各种障碍，持续推进基础设施竞争性领域向各类经营主体公平开放，大力吸引民间资本参与重大项目建设运营；另一方面要强化要素支持，继续下大气力解决民营企业融资难融资贵问题，发挥支持小微企业融资协调工作机制作用，引导信贷资金直达基层、快速便捷、利率适宜。</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企业的痛点难点在哪儿，政策的切入点着力点就在哪儿。扎扎实实落实促进民营经济发展政策措施，必须在解决民营企业“急难愁盼”、重大共性问题上下功夫。比如，要优化涉企服务，特别是加大对拖欠民营企业账款的清理力度。从全国来看，2023年以来，有关部门组织开展了清欠专项行动，取得积极成效，但各方面反映拖欠账款问题依然比较突出，各地要按照中办、国办印发的《关于解决拖欠企业账款问题的意见》，用好新增地方政府专项债等政策，扎实做好解决拖欠企业账款问题各项工作。再比如，要强化法治保障，开展规范涉企执法专项行动，集中整治乱收费、乱罚款、乱检查、乱查封，切实依法保护民营企业和民营企业家合法权益。同时要认识到，我国是社会主义法治国家，各类所有制企业的违法行为，都不能规避查处。</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民营企业和民营企业家是我们自己人。”近年来，各地各部门积极行动，在民营企业遇到困难的时候给予支持，在民营企业遇到困惑的时候给予指导，然而受内外部多重因素影响，“民营企业获得感不强”等声音一直存在。扎扎实实落实促进民营经济发展政策措施，必须在加大政策执行力度、增强民营企业获得感上下功夫。这既需要精准施策，通过细化政策，完善政策执行方式，推动各项优惠政策精准直达，切实为民营企业和民营企业家排忧解难；又需要综合施策，统筹各方力量、形成合力、协同推进，为民营企业抓住机遇、应对挑战创造有利外部条件。同时，还要把构建亲清政商关系落到实处，引导促进民营经济人士健康成长。</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为政之要，贵在落实；落实之要，重在执行。新时代新征程民营经济发展前景广阔、大有可为，全省各地各部门要坚定发展信心，强化全局意识、系统观念、法治精神，以扎扎实实的落实换来广大企业踏踏实实的发展，进而培育出更多全球第一、全国第一、行业第一的广东企业。</w:t>
      </w:r>
    </w:p>
    <w:p>
      <w:pPr>
        <w:rPr>
          <w:rFonts w:hint="eastAsia" w:ascii="仿宋_GB2312" w:hAnsi="仿宋_GB2312" w:eastAsia="仿宋_GB2312" w:cs="仿宋_GB2312"/>
          <w:sz w:val="32"/>
          <w:szCs w:val="32"/>
          <w:lang w:val="en-US" w:eastAsia="zh-CN"/>
        </w:rPr>
      </w:pPr>
    </w:p>
    <w:p>
      <w:pPr>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民营企业和民营企业家大显身手正当其时</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——四论学习贯彻习近平总书记在民营企业座谈会上重要讲话</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南方日报评论员</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是经营主体，企业发展内生动力是第一位的。”习近平总书记在民营企业座谈会上强调，新时代新征程民营经济发展前景广阔、大有可为，勉励广大民营企业和民营企业家胸怀报国志、一心谋发展、守法善经营、先富促共富，为推进中国式现代化作出新的更大的贡献。</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民营企业是伴随改革开放伟大历程蓬勃发展起来的。几十年来，在党的方针政策指引下，我国民营经济从小到大、从弱到强，不断发展壮大；一大批有胆识、勇创新的企业家茁壮成长，形成了具有鲜明时代特征、民族特色、世界水准的中国企业家队伍。广东是全国经济大省，也是民营经济大省，企业总量、民营经济主体数量均居全国第一。全省各地区各部门要扎扎实实落实促进民营经济发展的政策措施，大力引导支持民营企业和民营企业家放心经营、安心发展，在参与广东高质量发展、现代化建设中做强做优做大，为广东在推进中国式现代化建设中走在前列注入强大动力。</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民营经济是推进中国式现代化的生力军，是高质量发展的重要基础，是推动我国全面建成社会主义现代化强国、实现第二个百年奋斗目标的重要力量。当前，我国正处在以中国式现代化全面推进强国建设、民族复兴伟业的关键时期，广大民营企业和民营企业家大显身手正当其时。新征程上，广大民营企业和民营企业家要紧抓机遇、乘势而上，满怀创业和报国激情，不断提升理想境界，厚植家国情怀，专心致志做强做优做大企业，坚定做中国特色社会主义的建设者、中国式现代化的促进者。同时，还要富而思源、富而思进，大力弘扬企业家精神，坚持诚信守法经营，树立正确价值观和道德观，积极履行社会责任，积极构建和谐劳动关系，力所能及参与公益慈善事业，多向社会奉献爱心。</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次座谈会现场发言的6位代表，有历经改革开放大潮洗礼的老一代企业家代表，也有在新时代成长起来的年轻一代企业家代表；有在传统产业长期深耕的，也有在新能源汽车、人形机器人、半导体等新兴产业异军突起的。他们带领企业向“新”而行，向“高”攀登，彰显了中国经济的韧性与生机。当前，新一轮科技革命和产业变革正在重塑全球产业版图，科技创新、高质量发展是企业不断成长壮大、立于不败之地的关键所在。广大民营企业和民营企业家要向先进看齐，以典型为范，坚定不移走高质量发展之路，坚守主业、做强实业，加强自主创新，转变发展方式，不断提高企业质量、效益和核心竞争力，努力为推动科技创新、培育新质生产力、建设现代化产业体系、全面推进乡村振兴、促进区域协调发展、保障和改善民生等多作贡献。</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现代企业制度是企业发展壮大的重要制度基础。随着经济转向高质量发展阶段，在过去经济高速增长中成长起来的民营企业，面对新发展格局需要转型升级，应对复杂外部挑战需要增强风险控制能力，面向高质量发展需要找准定位，这些都需要通过建立现代企业制度稳根基、谋长远。广大民营企业和民营企业家要注重加强自身建设，树立良好形象、实现更长远发展，按照中国特色现代企业制度要求完善企业治理结构，规范股东行为、强化内部监督、健全风险防范机制，不断完善劳动、人才、知识、技术、资本、数据等生产要素的使用、管理、保护机制，重视企业接班人培养。</w:t>
      </w:r>
    </w:p>
    <w:p>
      <w:p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春潮澎湃起，扬帆正当时。民营企业座谈会，让广大民营企业和民营企业家吃下安心谋发展的“定心丸”。保持发展定力、增强发展信心，保持爱拼会赢的精气神，民营企业定能够实现更大发展，民营企业家定能作出新的贡献！</w:t>
      </w:r>
    </w:p>
    <w:p>
      <w:pPr>
        <w:rPr>
          <w:rFonts w:hint="default"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粤海听风：</w:t>
      </w:r>
    </w:p>
    <w:p>
      <w:pPr>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民营企业座谈会的关注重点不能跑偏</w:t>
      </w:r>
    </w:p>
    <w:p>
      <w:pPr>
        <w:jc w:val="cente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丁建庭</w:t>
      </w:r>
    </w:p>
    <w:p>
      <w:pPr>
        <w:rPr>
          <w:rFonts w:hint="default"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连日来，民营企业座谈会持续引发热议。</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然而，一些解读热衷于“数人头”，将关注重点放在了“谁来了、谁没来”上，盘点各省市参加座谈会的企业家数量，甚至将此作为评判企业发展前景、地区发展状况的标尺。</w:t>
      </w:r>
      <w:bookmarkStart w:id="0" w:name="_GoBack"/>
      <w:bookmarkEnd w:id="0"/>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这就偏离了民营企业座谈会的初衷，也会对舆论造成误导、对企业发展造成干扰。</w:t>
      </w:r>
    </w:p>
    <w:p>
      <w:pPr>
        <w:jc w:val="center"/>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（一）</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中国民营企业家这么多，座谈会邀请谁、谁发言，肯定是有考虑的。</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单看发言的6位民营企业家代表——华为技术有限公司首席执行官任正非、比亚迪股份有限公司董事长王传福、新希望控股集团有限公司董事长刘永好、上海韦尔半导体股份有限公司董事长虞仁荣、杭州宇树科技有限公司首席执行官王兴兴、小米科技有限责任公司董事长雷军，虽然来自不同行业领域，但他们身上“实业”“科技”“创新”标签鲜明，具有一定指向意义。</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这个指向，其实就是习近平总书记在座谈会上对广大民营企业和民营企业家提出的期许：“坚守主业、做强实业，加强自主创新，转变发展方式，不断提高企业质量、效益和核心竞争力，努力为推动科技创新、培育新质生产力、建设现代化产业体系、全面推进乡村振兴、促进区域协调发展、保障和改善民生等多作贡献。”</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参会的企业无疑都是优秀企业，但没有参会的企业特别是一些明星大企业，是不是就意味着“下桌了”“形势堪忧了”“前景不明了”？</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部分自媒体将一些企业家参会解读为“重新上桌”，将一些没有参会的企业家解读为“下桌”，甚至还搞了一个“最失落的企业家排名”。这是没有逻辑支撑的揣测，要知道，能够参会的企业代表毕竟是少数，而没有参会的企业也有许多优秀企业。</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参会可以赢得点赞，不参会也不会招黑，这才是健康理性的营商网络环境。</w:t>
      </w:r>
    </w:p>
    <w:p>
      <w:pPr>
        <w:jc w:val="center"/>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（二）</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营商环境是企业生存发展的土壤，网络环境是营商环境的重要组成部分。</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近年来，企业和企业家一直是舆论场上的高热话题，在总体舆论积极向上的同时，造谣传谣、拉踩对比、恶意炒作、抹黑诋毁等不良现象时有出现，不仅给企业发展带来极大困扰，也破坏了营商网络环境、干扰了国家政策贯彻执行。</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在这次座谈会上，刘永好是座上宾，此前也曾遭遇过网络诋毁。新希望控股集团有限公司品牌总经理王子约去年曾在媒体上分享过这个案例——</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有一条新闻说“某位企业家在欧洲落地，立刻就被抓了”，引发很多关注，随后“立马跳出一个标题，我们董事长（刘永好）就是那位被抓的企业家”。事后调查发现，这是一个刚注册、什么都没有的账号，用AI拼接生成的新闻。但就是这样一条新闻，在自媒体和几大重点平台快速传播，后面与平台沟通，平台提出三个问题——证明“刘永好”是“刘永好”，证明“刘永好”不在欧洲，证明“刘永好”是新希望控股集团有限公司负责人。</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梳理互联网上形形色色的涉企炒作和不良信息，除了有类似刘永好遭遇过的网络诋毁，还有捕风捉影炒作企业家离奇绯闻的，无中生有造谣企业家“跑路”“破产”的，颠倒黑白恶意中伤企业产品质量的，裹挟民族主义情绪实施“网络暴力”的……凡此种种，搅得舆论场乌烟瘴气。</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有关“谁来了、谁没来”的解读，花边味十足，其中不乏恶意解读、无限放大。如果营商网络环境不优化，今天你是座上宾，明天也可能沦为造谣诋毁的对象。</w:t>
      </w:r>
    </w:p>
    <w:p>
      <w:pPr>
        <w:jc w:val="center"/>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（三）</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民营企业座谈会，关注重点应该是什么？</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首先，党和国家对民营经济发展的基本方针政策不会变。</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一段时间以来，社会上曾有些不正确的议论，如“民营经济离场论”“国进民退论”“新公私合营论”等，一定程度上影响了民营企业发展的积极性。座谈会上，习近平总书记充分肯定民营经济发展的重大成就和重要贡献，重申“两个毫不动摇”等基本方针政策，再次给民营企业家吃下了“定心丸”。</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第二，新时代新征程民营经济发展前景广阔、大有可为。</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我国人才队伍和劳动力资源数量庞大、素质优良，产业体系和基础设施体系配套完善，14亿多人口的超大规模市场潜力巨大，给民营经济发展带来很多新的机遇、提供更大发展空间。华为原生鸿蒙操作系统实现商用，深度求索（DeepSeek）横空出世，宇树科技机器人惊艳全球……事实证明，许多民营企业迎难而上，爱拼会赢，大有作为。</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第三，凡是党中央定了的就要坚决执行，不能打折扣。</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党的十八大以来，党中央出台一系列支持民营经济发展的政策措施。现实中，许多民营企业遇到的问题，不是因为缺少政策支持，而是政策没有得到有效落实。座谈会上，习近平总书记强调，扎扎实实落实促进民营经济发展的政策措施，是当前促进民营经济发展的工作重点。这包括：破除依法平等使用生产要素、公平参与市场竞争的各种障碍，解决融资难融资贵问题，集中整治乱收费、乱罚款、乱检查、乱查封，等等。</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第四，广大民营企业和民营企业家大显身手正当其时。</w:t>
      </w: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    企业是经营主体，企业发展内生动力是第一位的。习近平总书记寄语广大民营企业和民营企业家胸怀报国志、一心谋发展、守法善经营、先富促共富，为推进中国式现代化作出新的更大的贡献。广大民营企业和民营企业家当抢抓机遇，在政策的春风中大展拳脚，专心致志做强做优做大企业。</w:t>
      </w:r>
    </w:p>
    <w:p>
      <w:pPr>
        <w:rPr>
          <w:rFonts w:hint="default"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226D8A"/>
    <w:rsid w:val="60226D8A"/>
    <w:rsid w:val="7D5F4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Office_11.8.2.11480_F1E327BC-269C-435d-A152-05C5408002CA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2025-02-21T01:39:00Z</dcterms:created>
  <dc:creator>王庆峰</dc:creator>
  <cp:lastModifiedBy>王庆峰</cp:lastModifiedBy>
  <dcterms:modified xsi:type="dcterms:W3CDTF">2025-02-21T03:06:35Z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2052-11.8.2.11480</vt:lpwstr>
  </property>
  <property fmtid="{D5CDD505-2E9C-101B-9397-08002B2CF9AE}" pid="3" name="ICV">
    <vt:lpwstr>66EF5E3A40C942D98FA0EFDB17C68EB3</vt:lpwstr>
  </property>
</Properties>
</file>